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3D8" w:rsidRPr="007B71A6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 xml:space="preserve">Лекция </w:t>
      </w:r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>12</w:t>
      </w:r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. </w:t>
      </w:r>
      <w:proofErr w:type="spellStart"/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Разграфка</w:t>
      </w:r>
      <w:proofErr w:type="spellEnd"/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 и обозначение городских топографических планов</w:t>
      </w:r>
    </w:p>
    <w:p w:rsidR="00BD13D8" w:rsidRPr="007B71A6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</w:p>
    <w:p w:rsidR="00BD13D8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Топографические планы городских территорий составляют па отдельных планшетах с </w:t>
      </w:r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прямоугольной</w:t>
      </w:r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proofErr w:type="spell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разграфкой</w:t>
      </w:r>
      <w:proofErr w:type="spell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 Планшеты имеют размеры рамок, показанные в табл. 8.</w:t>
      </w:r>
    </w:p>
    <w:p w:rsidR="00BD13D8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D13D8" w:rsidRPr="00082DE9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Таблица 8</w:t>
      </w:r>
    </w:p>
    <w:p w:rsidR="00BD13D8" w:rsidRPr="00082DE9" w:rsidRDefault="00BD13D8" w:rsidP="00BD13D8">
      <w:pPr>
        <w:framePr w:wrap="none" w:vAnchor="page" w:hAnchor="page" w:x="7649" w:y="8514"/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908"/>
        <w:gridCol w:w="2146"/>
        <w:gridCol w:w="2149"/>
      </w:tblGrid>
      <w:tr w:rsidR="00BD13D8" w:rsidRPr="00082DE9" w:rsidTr="00FE280A">
        <w:trPr>
          <w:trHeight w:hRule="exact" w:val="590"/>
        </w:trPr>
        <w:tc>
          <w:tcPr>
            <w:tcW w:w="1908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Масштаб плана</w:t>
            </w:r>
          </w:p>
        </w:tc>
        <w:tc>
          <w:tcPr>
            <w:tcW w:w="2146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Размер рамки планшета, 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см</w:t>
            </w:r>
            <w:proofErr w:type="gramEnd"/>
          </w:p>
        </w:tc>
        <w:tc>
          <w:tcPr>
            <w:tcW w:w="2149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Размер полезной площади планшета, 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га</w:t>
            </w:r>
            <w:proofErr w:type="gramEnd"/>
          </w:p>
        </w:tc>
      </w:tr>
      <w:tr w:rsidR="00BD13D8" w:rsidRPr="00082DE9" w:rsidTr="00FE280A">
        <w:trPr>
          <w:trHeight w:hRule="exact" w:val="374"/>
        </w:trPr>
        <w:tc>
          <w:tcPr>
            <w:tcW w:w="1908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5000</w:t>
            </w:r>
          </w:p>
        </w:tc>
        <w:tc>
          <w:tcPr>
            <w:tcW w:w="2146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en-US" w:eastAsia="ru-RU"/>
              </w:rPr>
              <w:t>40X40</w:t>
            </w:r>
          </w:p>
        </w:tc>
        <w:tc>
          <w:tcPr>
            <w:tcW w:w="2149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400</w:t>
            </w:r>
          </w:p>
        </w:tc>
      </w:tr>
      <w:tr w:rsidR="00BD13D8" w:rsidRPr="00082DE9" w:rsidTr="00FE280A">
        <w:trPr>
          <w:trHeight w:hRule="exact" w:val="302"/>
        </w:trPr>
        <w:tc>
          <w:tcPr>
            <w:tcW w:w="1908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2146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en-US" w:eastAsia="ru-RU"/>
              </w:rPr>
              <w:t>50X50</w:t>
            </w:r>
          </w:p>
        </w:tc>
        <w:tc>
          <w:tcPr>
            <w:tcW w:w="2149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100</w:t>
            </w:r>
          </w:p>
        </w:tc>
      </w:tr>
      <w:tr w:rsidR="00BD13D8" w:rsidRPr="00082DE9" w:rsidTr="00FE280A">
        <w:trPr>
          <w:trHeight w:hRule="exact" w:val="299"/>
        </w:trPr>
        <w:tc>
          <w:tcPr>
            <w:tcW w:w="1908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1000</w:t>
            </w:r>
          </w:p>
        </w:tc>
        <w:tc>
          <w:tcPr>
            <w:tcW w:w="2146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en-US" w:eastAsia="ru-RU"/>
              </w:rPr>
              <w:t>50X50</w:t>
            </w:r>
          </w:p>
        </w:tc>
        <w:tc>
          <w:tcPr>
            <w:tcW w:w="2149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25</w:t>
            </w:r>
          </w:p>
        </w:tc>
      </w:tr>
      <w:tr w:rsidR="00BD13D8" w:rsidRPr="00082DE9" w:rsidTr="00FE280A">
        <w:trPr>
          <w:trHeight w:hRule="exact" w:val="360"/>
        </w:trPr>
        <w:tc>
          <w:tcPr>
            <w:tcW w:w="1908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2146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en-US" w:eastAsia="ru-RU"/>
              </w:rPr>
              <w:t>50X50</w:t>
            </w:r>
          </w:p>
        </w:tc>
        <w:tc>
          <w:tcPr>
            <w:tcW w:w="2149" w:type="dxa"/>
            <w:shd w:val="clear" w:color="auto" w:fill="FFFFFF"/>
          </w:tcPr>
          <w:p w:rsidR="00BD13D8" w:rsidRPr="00A07B92" w:rsidRDefault="00BD13D8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6,25</w:t>
            </w:r>
          </w:p>
        </w:tc>
      </w:tr>
    </w:tbl>
    <w:p w:rsidR="00BD13D8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D13D8" w:rsidRPr="00082DE9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Порядок нумерации планшетов единый для всей городской территории, его устанавливает главный архитектор города.</w:t>
      </w:r>
    </w:p>
    <w:p w:rsidR="00BD13D8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В основу </w:t>
      </w:r>
      <w:proofErr w:type="spell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разграфки</w:t>
      </w:r>
      <w:proofErr w:type="spell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листов топографических планов положен масштаб 1</w:t>
      </w:r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5000. Листы плана масштаба 1</w:t>
      </w:r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5000 нумеруются арабскими цифрами 1, 2, </w:t>
      </w:r>
      <w:r w:rsidRPr="00082DE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>3...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Оди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лист масштаба 1</w:t>
      </w:r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5000 содержит 4 листа плана масштаба 1 :2000, обозначаемых заглавными буквами А, Б, В, Г. Один лист плана в масштабе 1 :2000 содержит 4 листа плана в масштабе 1 : 1000, обозначаемых римскими цифрами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I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И, </w:t>
      </w:r>
      <w:r w:rsidRPr="00082DE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val="en-US" w:eastAsia="ru-RU"/>
        </w:rPr>
        <w:t>III</w:t>
      </w:r>
      <w:r w:rsidRPr="00082DE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>,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IV. Одни лист плана в масштабе 1</w:t>
      </w:r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2000 содержит 16 листов плана в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мас</w:t>
      </w: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штабе 1 :500, которые обозначаются арабскими цифрами 1, 2, </w:t>
      </w:r>
      <w:r w:rsidRPr="00A07B92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>3,...,</w:t>
      </w: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16. Таким образом, планшеты масштабов 1:5000, 1</w:t>
      </w:r>
      <w:proofErr w:type="gramStart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2000, 1 : 1000, 1 :500 имеют соответственно номенклатуру 1, 2-Г, З-Б-</w:t>
      </w: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IV</w:t>
      </w: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4-В-16 (рис. 8).</w:t>
      </w:r>
    </w:p>
    <w:p w:rsidR="00BD13D8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D13D8" w:rsidRDefault="00BD13D8" w:rsidP="00BD13D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Courier New" w:eastAsia="Courier New" w:hAnsi="Courier New" w:cs="Courier New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600450" cy="1905000"/>
            <wp:effectExtent l="0" t="0" r="0" b="0"/>
            <wp:docPr id="1" name="Рисунок 9" descr="C:\Users\MTOGUZ~1\AppData\Local\Temp\FineReader11\media\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TOGUZ~1\AppData\Local\Temp\FineReader11\media\image9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2826"/>
                    <a:stretch/>
                  </pic:blipFill>
                  <pic:spPr bwMode="auto">
                    <a:xfrm>
                      <a:off x="0" y="0"/>
                      <a:ext cx="3596640" cy="1902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D13D8" w:rsidRPr="00A07B92" w:rsidRDefault="00BD13D8" w:rsidP="00BD13D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BD13D8" w:rsidRPr="00A07B92" w:rsidRDefault="00BD13D8" w:rsidP="00BD13D8">
      <w:pPr>
        <w:framePr w:wrap="none" w:vAnchor="page" w:hAnchor="page" w:x="3059" w:y="4944"/>
        <w:widowControl w:val="0"/>
        <w:spacing w:after="0" w:line="240" w:lineRule="auto"/>
        <w:ind w:firstLine="709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</w:p>
    <w:p w:rsidR="00BD13D8" w:rsidRPr="00A07B92" w:rsidRDefault="00BD13D8" w:rsidP="00BD13D8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 xml:space="preserve">Рис. 8. Схема </w:t>
      </w:r>
      <w:proofErr w:type="spellStart"/>
      <w:r w:rsidRPr="00A07B92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>разграфки</w:t>
      </w:r>
      <w:proofErr w:type="spellEnd"/>
      <w:r w:rsidRPr="00A07B92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 xml:space="preserve"> листов топографических планов</w:t>
      </w:r>
    </w:p>
    <w:p w:rsidR="00620A31" w:rsidRDefault="00BD13D8" w:rsidP="00BD13D8"/>
    <w:sectPr w:rsidR="00620A31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BD13D8"/>
    <w:rsid w:val="00213DFE"/>
    <w:rsid w:val="00A35758"/>
    <w:rsid w:val="00B71039"/>
    <w:rsid w:val="00BD1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3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3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1035</Characters>
  <Application>Microsoft Office Word</Application>
  <DocSecurity>0</DocSecurity>
  <Lines>8</Lines>
  <Paragraphs>2</Paragraphs>
  <ScaleCrop>false</ScaleCrop>
  <Company>RePack by SPecialiST</Company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2020-08-06T05:50:00Z</dcterms:created>
  <dcterms:modified xsi:type="dcterms:W3CDTF">2020-08-06T05:50:00Z</dcterms:modified>
</cp:coreProperties>
</file>